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“Я сед, сух, худ, но еще ядовит”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И.А. Бунин, 1941г.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И.А. Бунин — певец русской природы. Все его творчество выражает восхищение красотой физического мира, мощной силой природы. Мир у поэта всегда прекрасен, но иногда он жесток к человеку или просто равнодушен.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В стихотворении “Змея” звучат темы одиночества, неожиданной разлуки или встречи, проблема судьбы и случайности. Это стихотворение несет большое эмоциональное напряжение.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В стихотворении “Змея” действует абстрактное “я”. В нем показан внутренний мир человека, как одинокой “змеи”.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В поэзии Бунина есть несколько стихотворений о змеях: “Змея”, “Ночная змея”, новелла “Ночь”.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 xml:space="preserve">Бунин испытывал “безудержный” ужас перед змеями. Я думаю, что поэта не покидала “вечная” тема смерти. Бунин хотел бы даже отрицать смерть, ее неизбежность: “Не верю, что умру, устану, что навсегда в земле усну, – нет, – упоенный счастьем жизни, я лишь до солнца отдохну!”. Конечно, это не могло не отразиться на жизни поэта. Бунин был беспощадным, неистовым и непримиримым спорщиком, в повседневном общении часто отпугивал резкостью, желчностью, а то и озлобленностью: “Я сед, сух, худ, но еще ядовит”, 1941г. </w:t>
      </w:r>
    </w:p>
    <w:p w:rsidR="00A319AD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A319AD" w:rsidRDefault="00A319AD" w:rsidP="00A319AD">
      <w:pPr>
        <w:pStyle w:val="a3"/>
        <w:jc w:val="both"/>
        <w:rPr>
          <w:rFonts w:ascii="Times New Roman" w:hAnsi="Times New Roman" w:cs="Times New Roman"/>
          <w:sz w:val="28"/>
        </w:rPr>
      </w:pPr>
      <w:r w:rsidRPr="00A319AD">
        <w:rPr>
          <w:rFonts w:ascii="Times New Roman" w:hAnsi="Times New Roman" w:cs="Times New Roman"/>
          <w:sz w:val="28"/>
        </w:rPr>
        <w:t>Стихотворение “Змея” такое живое, что его мрачность вызывает не только скорбь, но и гордость за человеческий дух, не сломленный тяжкими обстоятельствами, одиночеством...</w:t>
      </w:r>
      <w:bookmarkStart w:id="0" w:name="_GoBack"/>
      <w:bookmarkEnd w:id="0"/>
    </w:p>
    <w:sectPr w:rsidR="00EC2FA0" w:rsidRPr="00A3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A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286A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319A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-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2011-12-06T13:24:00Z</dcterms:created>
  <dcterms:modified xsi:type="dcterms:W3CDTF">2011-12-06T13:24:00Z</dcterms:modified>
</cp:coreProperties>
</file>